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4CD1B36F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r w:rsidR="005E0028">
              <w:rPr>
                <w:rFonts w:ascii="Arial" w:hAnsi="Arial" w:cs="Arial"/>
                <w:color w:val="000000" w:themeColor="text1"/>
                <w:sz w:val="20"/>
              </w:rPr>
              <w:t>Head of Quality</w:t>
            </w:r>
          </w:p>
          <w:p w14:paraId="0D9989B4" w14:textId="229117AD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5E0028">
                  <w:rPr>
                    <w:rFonts w:ascii="Arial" w:hAnsi="Arial" w:cs="Arial"/>
                    <w:color w:val="000000" w:themeColor="text1"/>
                    <w:sz w:val="20"/>
                  </w:rPr>
                  <w:t>Heart of Worcestershire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1333" w14:textId="77777777" w:rsidR="00023997" w:rsidRDefault="00023997">
      <w:r>
        <w:separator/>
      </w:r>
    </w:p>
  </w:endnote>
  <w:endnote w:type="continuationSeparator" w:id="0">
    <w:p w14:paraId="44CA60D7" w14:textId="77777777" w:rsidR="00023997" w:rsidRDefault="00023997">
      <w:r>
        <w:continuationSeparator/>
      </w:r>
    </w:p>
  </w:endnote>
  <w:endnote w:type="continuationNotice" w:id="1">
    <w:p w14:paraId="34D639DE" w14:textId="77777777" w:rsidR="00023997" w:rsidRDefault="00023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758B" w14:textId="77777777" w:rsidR="00023997" w:rsidRDefault="00023997">
      <w:r>
        <w:separator/>
      </w:r>
    </w:p>
  </w:footnote>
  <w:footnote w:type="continuationSeparator" w:id="0">
    <w:p w14:paraId="24616882" w14:textId="77777777" w:rsidR="00023997" w:rsidRDefault="00023997">
      <w:r>
        <w:continuationSeparator/>
      </w:r>
    </w:p>
  </w:footnote>
  <w:footnote w:type="continuationNotice" w:id="1">
    <w:p w14:paraId="4F45652F" w14:textId="77777777" w:rsidR="00023997" w:rsidRDefault="00023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23997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0028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01B89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62CFB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357F5A"/>
    <w:rsid w:val="003B4918"/>
    <w:rsid w:val="00476326"/>
    <w:rsid w:val="004F1617"/>
    <w:rsid w:val="00506D3E"/>
    <w:rsid w:val="00537263"/>
    <w:rsid w:val="005B619A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B62CFB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11085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2024-12-02T14:35:00Z</dcterms:created>
  <dcterms:modified xsi:type="dcterms:W3CDTF">2024-12-02T14:35:00Z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